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C0" w:rsidRDefault="005D36C0" w:rsidP="005D36C0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Bonjour à tous,</w:t>
      </w:r>
    </w:p>
    <w:p w:rsidR="005D36C0" w:rsidRDefault="005D36C0" w:rsidP="005D36C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L'assemblée générale de l'association s'est bien déroulée le jeudi 1er mars dans les Locaux du Temps des Noyaux.</w:t>
      </w:r>
      <w:r>
        <w:rPr>
          <w:rFonts w:ascii="Helvetica" w:hAnsi="Helvetica" w:cs="Helvetica"/>
          <w:color w:val="1D2129"/>
          <w:sz w:val="21"/>
          <w:szCs w:val="21"/>
        </w:rPr>
        <w:br/>
        <w:t>Désormais, ce local sera le lieu de permanence tous les jeudis de 18h à 20h ou plus, </w:t>
      </w:r>
      <w:r>
        <w:rPr>
          <w:rFonts w:ascii="Helvetica" w:hAnsi="Helvetica" w:cs="Helvetica"/>
          <w:color w:val="1D2129"/>
          <w:sz w:val="21"/>
          <w:szCs w:val="21"/>
        </w:rPr>
        <w:br/>
        <w:t>suivi de réunions spécifiques jusqu'à 22h30 comme nos réunions COC et commissions si besoin.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Un programme annuel est en cours d'élaboration ; Premier jeudi de chaque mois ; COC,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troisième jeudi consacrés aux vidéos d'associations proposés par le Collectif Transition Citoyenne.</w:t>
      </w:r>
    </w:p>
    <w:p w:rsidR="005D36C0" w:rsidRDefault="005D36C0" w:rsidP="005D36C0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Si vous êtes disponibles ce jeudi 8 mars, nouvelle réunion de COC.</w:t>
      </w:r>
    </w:p>
    <w:p w:rsidR="005D36C0" w:rsidRDefault="005D36C0" w:rsidP="005D36C0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Appel à cotisation ; Si vous n'avez pas cotisé, c'est le moment. Merci.</w:t>
      </w:r>
    </w:p>
    <w:p w:rsidR="00CB3B9A" w:rsidRDefault="00CB3B9A">
      <w:bookmarkStart w:id="0" w:name="_GoBack"/>
      <w:bookmarkEnd w:id="0"/>
    </w:p>
    <w:sectPr w:rsidR="00CB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C0"/>
    <w:rsid w:val="005D36C0"/>
    <w:rsid w:val="00C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2AA7E8-3D78-4CC8-B5B5-70C6B4B4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5D3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Pierre-Sebastien ughetti</dc:creator>
  <cp:keywords/>
  <dc:description/>
  <cp:lastModifiedBy>Pierre-Sebastien ughetti</cp:lastModifiedBy>
  <cp:revision>1</cp:revision>
  <dcterms:created xsi:type="dcterms:W3CDTF">2018-05-07T13:20:00Z</dcterms:created>
  <dcterms:modified xsi:type="dcterms:W3CDTF">2018-05-07T13:21:00Z</dcterms:modified>
</cp:coreProperties>
</file>